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157"/>
        <w:tblW w:w="94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2080"/>
        <w:gridCol w:w="1288"/>
        <w:gridCol w:w="1687"/>
        <w:gridCol w:w="1314"/>
        <w:gridCol w:w="20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450" w:type="dxa"/>
            <w:gridSpan w:val="6"/>
            <w:noWrap w:val="0"/>
            <w:vAlign w:val="bottom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color w:val="000000"/>
                <w:kern w:val="0"/>
                <w:sz w:val="40"/>
                <w:szCs w:val="40"/>
              </w:rPr>
              <w:t>申请入孵企业基本情况登记表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082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登记机关：企业服务中心</w:t>
            </w:r>
          </w:p>
        </w:tc>
        <w:tc>
          <w:tcPr>
            <w:tcW w:w="2975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登记日期：201  年  月  日</w:t>
            </w:r>
          </w:p>
        </w:tc>
        <w:tc>
          <w:tcPr>
            <w:tcW w:w="3393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登记序号：第    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项目投资额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新建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搬迁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行业类别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年用电量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年用水量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车间面积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办公面积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年生产能力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年实现产值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3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对车间改造情况</w:t>
            </w:r>
          </w:p>
        </w:tc>
        <w:tc>
          <w:tcPr>
            <w:tcW w:w="8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项目排污情况</w:t>
            </w:r>
          </w:p>
        </w:tc>
        <w:tc>
          <w:tcPr>
            <w:tcW w:w="8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8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企业服务中心</w:t>
            </w:r>
          </w:p>
          <w:p>
            <w:pPr>
              <w:widowControl/>
              <w:ind w:firstLine="120" w:firstLineChars="5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管委会审批意见</w:t>
            </w:r>
          </w:p>
        </w:tc>
        <w:tc>
          <w:tcPr>
            <w:tcW w:w="844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64D8"/>
    <w:rsid w:val="38B7025C"/>
    <w:rsid w:val="418952A8"/>
    <w:rsid w:val="58C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2019-09-12T01:51:00Z</dcterms:created>
  <dc:creator>Administrator</dc:creator>
  <cp:lastModifiedBy>Administrator</cp:lastModifiedBy>
  <dcterms:modified xsi:type="dcterms:W3CDTF">2019-09-12T01:53:23Z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